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E5B3E" w:rsidRDefault="00C25DFF">
      <w:pPr>
        <w:pBdr>
          <w:top w:val="nil"/>
          <w:left w:val="nil"/>
          <w:bottom w:val="nil"/>
          <w:right w:val="nil"/>
          <w:between w:val="nil"/>
        </w:pBdr>
        <w:spacing w:after="0" w:line="240" w:lineRule="auto"/>
        <w:jc w:val="center"/>
        <w:rPr>
          <w:rFonts w:ascii="ITC Zapf Chancery" w:eastAsia="ITC Zapf Chancery" w:hAnsi="ITC Zapf Chancery" w:cs="ITC Zapf Chancery"/>
          <w:b/>
          <w:color w:val="000000"/>
          <w:sz w:val="44"/>
          <w:szCs w:val="44"/>
        </w:rPr>
      </w:pPr>
      <w:r>
        <w:rPr>
          <w:rFonts w:ascii="ITC Zapf Chancery" w:eastAsia="ITC Zapf Chancery" w:hAnsi="ITC Zapf Chancery" w:cs="ITC Zapf Chancery"/>
          <w:b/>
          <w:color w:val="000000"/>
          <w:sz w:val="44"/>
          <w:szCs w:val="44"/>
        </w:rPr>
        <w:t>Legacy Pediatrics</w:t>
      </w:r>
    </w:p>
    <w:p w14:paraId="00000002" w14:textId="77777777" w:rsidR="00EE5B3E" w:rsidRDefault="00C25DFF">
      <w:pPr>
        <w:pBdr>
          <w:top w:val="nil"/>
          <w:left w:val="nil"/>
          <w:bottom w:val="nil"/>
          <w:right w:val="nil"/>
          <w:between w:val="nil"/>
        </w:pBdr>
        <w:spacing w:after="0" w:line="240" w:lineRule="auto"/>
        <w:jc w:val="center"/>
        <w:rPr>
          <w:rFonts w:ascii="ITC Zapf Chancery" w:eastAsia="ITC Zapf Chancery" w:hAnsi="ITC Zapf Chancery" w:cs="ITC Zapf Chancery"/>
          <w:color w:val="000000"/>
          <w:sz w:val="24"/>
          <w:szCs w:val="24"/>
        </w:rPr>
      </w:pPr>
      <w:r>
        <w:rPr>
          <w:rFonts w:ascii="ITC Zapf Chancery" w:eastAsia="ITC Zapf Chancery" w:hAnsi="ITC Zapf Chancery" w:cs="ITC Zapf Chancery"/>
          <w:color w:val="000000"/>
          <w:sz w:val="24"/>
          <w:szCs w:val="24"/>
        </w:rPr>
        <w:t>Welcomes You and Your Family</w:t>
      </w:r>
    </w:p>
    <w:p w14:paraId="00000003" w14:textId="77777777" w:rsidR="00EE5B3E" w:rsidRDefault="00EE5B3E">
      <w:pPr>
        <w:pBdr>
          <w:top w:val="nil"/>
          <w:left w:val="nil"/>
          <w:bottom w:val="nil"/>
          <w:right w:val="nil"/>
          <w:between w:val="nil"/>
        </w:pBdr>
        <w:spacing w:after="0" w:line="240" w:lineRule="auto"/>
        <w:jc w:val="center"/>
        <w:rPr>
          <w:rFonts w:ascii="ITC Zapf Chancery" w:eastAsia="ITC Zapf Chancery" w:hAnsi="ITC Zapf Chancery" w:cs="ITC Zapf Chancery"/>
          <w:color w:val="000000"/>
          <w:sz w:val="8"/>
          <w:szCs w:val="8"/>
        </w:rPr>
      </w:pPr>
    </w:p>
    <w:p w14:paraId="00000004" w14:textId="77777777" w:rsidR="00EE5B3E" w:rsidRDefault="00EE5B3E">
      <w:pPr>
        <w:pBdr>
          <w:top w:val="nil"/>
          <w:left w:val="nil"/>
          <w:bottom w:val="nil"/>
          <w:right w:val="nil"/>
          <w:between w:val="nil"/>
        </w:pBdr>
        <w:spacing w:after="0" w:line="240" w:lineRule="auto"/>
        <w:jc w:val="center"/>
        <w:rPr>
          <w:color w:val="000000"/>
          <w:sz w:val="8"/>
          <w:szCs w:val="8"/>
        </w:rPr>
      </w:pPr>
    </w:p>
    <w:p w14:paraId="00000005" w14:textId="77777777" w:rsidR="00EE5B3E" w:rsidRDefault="00C25DFF">
      <w:pPr>
        <w:pBdr>
          <w:top w:val="nil"/>
          <w:left w:val="nil"/>
          <w:bottom w:val="nil"/>
          <w:right w:val="nil"/>
          <w:between w:val="nil"/>
        </w:pBdr>
        <w:spacing w:after="0" w:line="240" w:lineRule="auto"/>
        <w:ind w:left="1440" w:hanging="1440"/>
        <w:rPr>
          <w:b/>
          <w:i/>
          <w:color w:val="000000"/>
          <w:sz w:val="24"/>
          <w:szCs w:val="24"/>
        </w:rPr>
      </w:pPr>
      <w:r>
        <w:rPr>
          <w:b/>
          <w:i/>
          <w:color w:val="000000"/>
          <w:sz w:val="24"/>
          <w:szCs w:val="24"/>
        </w:rPr>
        <w:t xml:space="preserve">Welcome! </w:t>
      </w:r>
      <w:r>
        <w:rPr>
          <w:b/>
          <w:i/>
          <w:color w:val="000000"/>
          <w:sz w:val="24"/>
          <w:szCs w:val="24"/>
        </w:rPr>
        <w:tab/>
      </w:r>
      <w:r>
        <w:rPr>
          <w:b/>
          <w:color w:val="000000"/>
        </w:rPr>
        <w:t>Legacy Pediatrics’ Mission</w:t>
      </w:r>
      <w:r>
        <w:rPr>
          <w:color w:val="000000"/>
        </w:rPr>
        <w:t xml:space="preserve"> is to provide quality, caring pediatric health care from birth to age 18. We strive to assist children and families in our neighboring communities to live healthier and happier lives. Our goal is </w:t>
      </w:r>
      <w:r>
        <w:rPr>
          <w:color w:val="000000"/>
        </w:rPr>
        <w:t xml:space="preserve">attainable with your continued support and cooperation. </w:t>
      </w:r>
    </w:p>
    <w:p w14:paraId="00000006" w14:textId="77777777" w:rsidR="00EE5B3E" w:rsidRDefault="00EE5B3E">
      <w:pPr>
        <w:pBdr>
          <w:top w:val="nil"/>
          <w:left w:val="nil"/>
          <w:bottom w:val="nil"/>
          <w:right w:val="nil"/>
          <w:between w:val="nil"/>
        </w:pBdr>
        <w:spacing w:after="0" w:line="240" w:lineRule="auto"/>
        <w:ind w:left="720"/>
        <w:rPr>
          <w:color w:val="000000"/>
          <w:sz w:val="8"/>
          <w:szCs w:val="8"/>
        </w:rPr>
      </w:pPr>
    </w:p>
    <w:p w14:paraId="00000007" w14:textId="77777777" w:rsidR="00EE5B3E" w:rsidRDefault="00C25DFF">
      <w:pPr>
        <w:pBdr>
          <w:top w:val="nil"/>
          <w:left w:val="nil"/>
          <w:bottom w:val="nil"/>
          <w:right w:val="nil"/>
          <w:between w:val="nil"/>
        </w:pBdr>
        <w:spacing w:after="0" w:line="240" w:lineRule="auto"/>
        <w:ind w:left="1440" w:hanging="1440"/>
        <w:rPr>
          <w:color w:val="000000"/>
        </w:rPr>
      </w:pPr>
      <w:r>
        <w:rPr>
          <w:b/>
          <w:i/>
          <w:color w:val="000000"/>
          <w:sz w:val="24"/>
          <w:szCs w:val="24"/>
        </w:rPr>
        <w:t xml:space="preserve">Your Role: </w:t>
      </w:r>
      <w:r>
        <w:rPr>
          <w:color w:val="000000"/>
          <w:sz w:val="24"/>
          <w:szCs w:val="24"/>
        </w:rPr>
        <w:tab/>
      </w:r>
      <w:r>
        <w:rPr>
          <w:color w:val="000000"/>
        </w:rPr>
        <w:t xml:space="preserve">Is to maintain regular child well exams, </w:t>
      </w:r>
      <w:r>
        <w:rPr>
          <w:i/>
          <w:color w:val="000000"/>
        </w:rPr>
        <w:t>as recommended by The American Academy of Pediatrics</w:t>
      </w:r>
      <w:r>
        <w:rPr>
          <w:color w:val="000000"/>
        </w:rPr>
        <w:t xml:space="preserve">, along with visits for illnesses and other concerns. </w:t>
      </w:r>
      <w:r>
        <w:rPr>
          <w:b/>
          <w:i/>
          <w:color w:val="000000"/>
        </w:rPr>
        <w:t>Arriving on time for scheduled appointments</w:t>
      </w:r>
      <w:r>
        <w:rPr>
          <w:color w:val="000000"/>
        </w:rPr>
        <w:t xml:space="preserve"> helps us to keep everyone seen in a timely manner. Al</w:t>
      </w:r>
      <w:r>
        <w:rPr>
          <w:color w:val="000000"/>
        </w:rPr>
        <w:t>low enough time for check-in and paperwork. Be prepared with change of address, phone contact(s) and current insurance card(s). Insurance co-pays are payable at check-</w:t>
      </w:r>
      <w:bookmarkStart w:id="0" w:name="_GoBack"/>
      <w:bookmarkEnd w:id="0"/>
      <w:r>
        <w:rPr>
          <w:color w:val="000000"/>
        </w:rPr>
        <w:t>in, deductibles will be billed. If Legacy Pediatrics is unable to verify active insurance</w:t>
      </w:r>
      <w:r>
        <w:rPr>
          <w:color w:val="000000"/>
        </w:rPr>
        <w:t xml:space="preserve"> coverage for or on the date of service, the signing of a promissory note will be required. Please monitor your child/children at all times for acceptable behavior during your visit with us. Due to the impressionable age of our clients, appropriate dress </w:t>
      </w:r>
      <w:r>
        <w:rPr>
          <w:color w:val="000000"/>
        </w:rPr>
        <w:t>w</w:t>
      </w:r>
      <w:r>
        <w:rPr>
          <w:color w:val="000000"/>
        </w:rPr>
        <w:t>ill be required.</w:t>
      </w:r>
    </w:p>
    <w:p w14:paraId="00000008" w14:textId="77777777" w:rsidR="00EE5B3E" w:rsidRDefault="00EE5B3E">
      <w:pPr>
        <w:pBdr>
          <w:top w:val="nil"/>
          <w:left w:val="nil"/>
          <w:bottom w:val="nil"/>
          <w:right w:val="nil"/>
          <w:between w:val="nil"/>
        </w:pBdr>
        <w:spacing w:after="0" w:line="240" w:lineRule="auto"/>
        <w:rPr>
          <w:color w:val="000000"/>
          <w:sz w:val="8"/>
          <w:szCs w:val="8"/>
        </w:rPr>
      </w:pPr>
    </w:p>
    <w:p w14:paraId="00000009" w14:textId="77777777" w:rsidR="00EE5B3E" w:rsidRDefault="00C25DFF">
      <w:pPr>
        <w:pBdr>
          <w:top w:val="nil"/>
          <w:left w:val="nil"/>
          <w:bottom w:val="nil"/>
          <w:right w:val="nil"/>
          <w:between w:val="nil"/>
        </w:pBdr>
        <w:spacing w:after="0" w:line="240" w:lineRule="auto"/>
        <w:rPr>
          <w:i/>
          <w:color w:val="000000"/>
          <w:sz w:val="24"/>
          <w:szCs w:val="24"/>
        </w:rPr>
      </w:pPr>
      <w:r>
        <w:rPr>
          <w:b/>
          <w:i/>
          <w:color w:val="000000"/>
          <w:sz w:val="24"/>
          <w:szCs w:val="24"/>
        </w:rPr>
        <w:t>Office Hours:</w:t>
      </w:r>
      <w:r>
        <w:rPr>
          <w:color w:val="000000"/>
        </w:rPr>
        <w:t xml:space="preserve"> </w:t>
      </w:r>
      <w:r>
        <w:rPr>
          <w:i/>
          <w:color w:val="000000"/>
          <w:sz w:val="24"/>
          <w:szCs w:val="24"/>
        </w:rPr>
        <w:tab/>
      </w:r>
      <w:r>
        <w:rPr>
          <w:color w:val="000000"/>
        </w:rPr>
        <w:t xml:space="preserve">Our </w:t>
      </w:r>
      <w:r>
        <w:rPr>
          <w:b/>
          <w:color w:val="000000"/>
        </w:rPr>
        <w:t xml:space="preserve">phone hours </w:t>
      </w:r>
      <w:r>
        <w:rPr>
          <w:color w:val="000000"/>
        </w:rPr>
        <w:t>are: Mon – Thu, 8am-12pm and 1pm-4:00pm: Fri, 8am–11:45am; 910-483-2646.</w:t>
      </w:r>
    </w:p>
    <w:p w14:paraId="0000000A" w14:textId="77777777" w:rsidR="00EE5B3E" w:rsidRDefault="00C25DFF">
      <w:pPr>
        <w:pBdr>
          <w:top w:val="nil"/>
          <w:left w:val="nil"/>
          <w:bottom w:val="nil"/>
          <w:right w:val="nil"/>
          <w:between w:val="nil"/>
        </w:pBdr>
        <w:spacing w:after="0" w:line="240" w:lineRule="auto"/>
        <w:ind w:left="720" w:firstLine="720"/>
        <w:rPr>
          <w:i/>
          <w:color w:val="000000"/>
          <w:sz w:val="24"/>
          <w:szCs w:val="24"/>
        </w:rPr>
      </w:pPr>
      <w:r>
        <w:rPr>
          <w:color w:val="000000"/>
        </w:rPr>
        <w:t xml:space="preserve">Our </w:t>
      </w:r>
      <w:r>
        <w:rPr>
          <w:b/>
          <w:color w:val="000000"/>
        </w:rPr>
        <w:t>office is open</w:t>
      </w:r>
      <w:r>
        <w:rPr>
          <w:color w:val="000000"/>
        </w:rPr>
        <w:t xml:space="preserve">: Mon – Thu, 8am-12pm and 1pm-4:30pm: Fri, 8am–12pm. </w:t>
      </w:r>
    </w:p>
    <w:p w14:paraId="0000000B" w14:textId="77777777" w:rsidR="00EE5B3E" w:rsidRDefault="00C25DFF">
      <w:pPr>
        <w:pBdr>
          <w:top w:val="nil"/>
          <w:left w:val="nil"/>
          <w:bottom w:val="nil"/>
          <w:right w:val="nil"/>
          <w:between w:val="nil"/>
        </w:pBdr>
        <w:spacing w:after="0" w:line="240" w:lineRule="auto"/>
        <w:ind w:left="1440"/>
        <w:rPr>
          <w:color w:val="000000"/>
        </w:rPr>
      </w:pPr>
      <w:r>
        <w:rPr>
          <w:color w:val="000000"/>
        </w:rPr>
        <w:t xml:space="preserve">Legacy employs </w:t>
      </w:r>
      <w:proofErr w:type="spellStart"/>
      <w:r>
        <w:rPr>
          <w:color w:val="000000"/>
        </w:rPr>
        <w:t>CareLink</w:t>
      </w:r>
      <w:proofErr w:type="spellEnd"/>
      <w:r>
        <w:rPr>
          <w:color w:val="000000"/>
        </w:rPr>
        <w:t xml:space="preserve"> to answer calls after hours and holidays. Holidays Observed: Good Friday, Memorial Day, 4</w:t>
      </w:r>
      <w:r>
        <w:rPr>
          <w:color w:val="000000"/>
          <w:vertAlign w:val="superscript"/>
        </w:rPr>
        <w:t>th</w:t>
      </w:r>
      <w:r>
        <w:rPr>
          <w:color w:val="000000"/>
        </w:rPr>
        <w:t xml:space="preserve"> of July, Labor Day, Thanksgiving Day &amp; the Friday after, Christmas Day, New </w:t>
      </w:r>
      <w:proofErr w:type="spellStart"/>
      <w:r>
        <w:rPr>
          <w:color w:val="000000"/>
        </w:rPr>
        <w:t>Years</w:t>
      </w:r>
      <w:proofErr w:type="spellEnd"/>
      <w:r>
        <w:rPr>
          <w:color w:val="000000"/>
        </w:rPr>
        <w:t xml:space="preserve"> Day. Please contact the office for changes if the holiday </w:t>
      </w:r>
      <w:r>
        <w:rPr>
          <w:color w:val="000000"/>
        </w:rPr>
        <w:t>falls on a weekend.</w:t>
      </w:r>
    </w:p>
    <w:p w14:paraId="0000000C" w14:textId="77777777" w:rsidR="00EE5B3E" w:rsidRDefault="00EE5B3E">
      <w:pPr>
        <w:pBdr>
          <w:top w:val="nil"/>
          <w:left w:val="nil"/>
          <w:bottom w:val="nil"/>
          <w:right w:val="nil"/>
          <w:between w:val="nil"/>
        </w:pBdr>
        <w:spacing w:after="0" w:line="240" w:lineRule="auto"/>
        <w:rPr>
          <w:color w:val="000000"/>
          <w:sz w:val="8"/>
          <w:szCs w:val="8"/>
        </w:rPr>
      </w:pPr>
    </w:p>
    <w:p w14:paraId="0000000D" w14:textId="77777777" w:rsidR="00EE5B3E" w:rsidRDefault="00C25DFF">
      <w:pPr>
        <w:pBdr>
          <w:top w:val="nil"/>
          <w:left w:val="nil"/>
          <w:bottom w:val="nil"/>
          <w:right w:val="nil"/>
          <w:between w:val="nil"/>
        </w:pBdr>
        <w:spacing w:after="0" w:line="240" w:lineRule="auto"/>
        <w:ind w:left="1440" w:hanging="1440"/>
        <w:rPr>
          <w:b/>
          <w:i/>
          <w:color w:val="000000"/>
          <w:sz w:val="24"/>
          <w:szCs w:val="24"/>
        </w:rPr>
      </w:pPr>
      <w:r>
        <w:rPr>
          <w:b/>
          <w:i/>
          <w:color w:val="000000"/>
          <w:sz w:val="24"/>
          <w:szCs w:val="24"/>
        </w:rPr>
        <w:t xml:space="preserve">Appointments: </w:t>
      </w:r>
      <w:r>
        <w:rPr>
          <w:b/>
          <w:color w:val="000000"/>
        </w:rPr>
        <w:t xml:space="preserve">All appointments are scheduled. We ask that you arrive 15 minutes prior to all scheduled appointments. </w:t>
      </w:r>
      <w:r>
        <w:rPr>
          <w:color w:val="000000"/>
        </w:rPr>
        <w:t>We do not have walk-in hours. If you arrive without an appointment, you will be offered the next available opening</w:t>
      </w:r>
      <w:r>
        <w:rPr>
          <w:b/>
          <w:color w:val="000000"/>
        </w:rPr>
        <w:t xml:space="preserve">. </w:t>
      </w:r>
      <w:r>
        <w:rPr>
          <w:b/>
          <w:i/>
          <w:color w:val="000000"/>
        </w:rPr>
        <w:t xml:space="preserve">Please provide 4 business </w:t>
      </w:r>
      <w:proofErr w:type="spellStart"/>
      <w:r>
        <w:rPr>
          <w:b/>
          <w:i/>
          <w:color w:val="000000"/>
        </w:rPr>
        <w:t>hours notice</w:t>
      </w:r>
      <w:proofErr w:type="spellEnd"/>
      <w:r>
        <w:rPr>
          <w:b/>
          <w:i/>
          <w:color w:val="000000"/>
        </w:rPr>
        <w:t xml:space="preserve"> for cancellations and/or changes to any appointment</w:t>
      </w:r>
      <w:r>
        <w:rPr>
          <w:color w:val="000000"/>
        </w:rPr>
        <w:t xml:space="preserve">; this allows us to offer the time to another patient in need. </w:t>
      </w:r>
      <w:r>
        <w:rPr>
          <w:b/>
          <w:i/>
          <w:color w:val="000000"/>
        </w:rPr>
        <w:t>ADD/ADHD &amp; AAP’s must arrive no later than the scheduled appointment time</w:t>
      </w:r>
      <w:r>
        <w:rPr>
          <w:color w:val="000000"/>
        </w:rPr>
        <w:t>. All other appointment types-</w:t>
      </w:r>
      <w:r>
        <w:rPr>
          <w:color w:val="000000"/>
        </w:rPr>
        <w:t xml:space="preserve"> </w:t>
      </w:r>
      <w:r>
        <w:rPr>
          <w:b/>
          <w:i/>
          <w:color w:val="000000"/>
        </w:rPr>
        <w:t>Arriving 15 minutes past the appointment time will result in rescheduling.</w:t>
      </w:r>
      <w:r>
        <w:rPr>
          <w:color w:val="000000"/>
        </w:rPr>
        <w:t xml:space="preserve"> All well appointments will receive a text reminder 2 business days prior to your scheduled slot to the primary cell phone number on file. In case of an office emergency or an illne</w:t>
      </w:r>
      <w:r>
        <w:rPr>
          <w:color w:val="000000"/>
        </w:rPr>
        <w:t xml:space="preserve">ss, our staff will attempt to reschedule your appointment to a convenient day and time. In the event of inclement weather, please call to verify if the office will be open or closed. </w:t>
      </w:r>
    </w:p>
    <w:p w14:paraId="0000000E" w14:textId="77777777" w:rsidR="00EE5B3E" w:rsidRDefault="00EE5B3E">
      <w:pPr>
        <w:pBdr>
          <w:top w:val="nil"/>
          <w:left w:val="nil"/>
          <w:bottom w:val="nil"/>
          <w:right w:val="nil"/>
          <w:between w:val="nil"/>
        </w:pBdr>
        <w:spacing w:after="0" w:line="240" w:lineRule="auto"/>
        <w:rPr>
          <w:color w:val="000000"/>
          <w:sz w:val="8"/>
          <w:szCs w:val="8"/>
        </w:rPr>
      </w:pPr>
    </w:p>
    <w:p w14:paraId="0000000F" w14:textId="77777777" w:rsidR="00EE5B3E" w:rsidRDefault="00C25DFF">
      <w:pPr>
        <w:pBdr>
          <w:top w:val="nil"/>
          <w:left w:val="nil"/>
          <w:bottom w:val="nil"/>
          <w:right w:val="nil"/>
          <w:between w:val="nil"/>
        </w:pBdr>
        <w:spacing w:after="0" w:line="240" w:lineRule="auto"/>
        <w:ind w:left="1440" w:hanging="1440"/>
        <w:rPr>
          <w:b/>
          <w:i/>
          <w:color w:val="000000"/>
          <w:sz w:val="24"/>
          <w:szCs w:val="24"/>
        </w:rPr>
      </w:pPr>
      <w:r>
        <w:rPr>
          <w:b/>
          <w:i/>
          <w:color w:val="000000"/>
          <w:sz w:val="24"/>
          <w:szCs w:val="24"/>
        </w:rPr>
        <w:t>Legacy’s Staff:</w:t>
      </w:r>
      <w:r>
        <w:rPr>
          <w:b/>
          <w:i/>
          <w:color w:val="000000"/>
          <w:sz w:val="24"/>
          <w:szCs w:val="24"/>
        </w:rPr>
        <w:tab/>
      </w:r>
      <w:r>
        <w:rPr>
          <w:color w:val="000000"/>
        </w:rPr>
        <w:t>Our Legacy Staff Members are expertly trained for the p</w:t>
      </w:r>
      <w:r>
        <w:rPr>
          <w:color w:val="000000"/>
        </w:rPr>
        <w:t>osition they occupy. Every member of our staff will treat each parent and patient respectfully and compassionately. We respectfully request the same from our patients and family</w:t>
      </w:r>
    </w:p>
    <w:p w14:paraId="00000010" w14:textId="77777777" w:rsidR="00EE5B3E" w:rsidRDefault="00EE5B3E">
      <w:pPr>
        <w:pBdr>
          <w:top w:val="nil"/>
          <w:left w:val="nil"/>
          <w:bottom w:val="nil"/>
          <w:right w:val="nil"/>
          <w:between w:val="nil"/>
        </w:pBdr>
        <w:spacing w:after="0" w:line="240" w:lineRule="auto"/>
        <w:rPr>
          <w:b/>
          <w:i/>
          <w:color w:val="000000"/>
          <w:sz w:val="8"/>
          <w:szCs w:val="8"/>
        </w:rPr>
      </w:pPr>
    </w:p>
    <w:p w14:paraId="00000011" w14:textId="77777777" w:rsidR="00EE5B3E" w:rsidRDefault="00C25DFF">
      <w:pPr>
        <w:pBdr>
          <w:top w:val="nil"/>
          <w:left w:val="nil"/>
          <w:bottom w:val="nil"/>
          <w:right w:val="nil"/>
          <w:between w:val="nil"/>
        </w:pBdr>
        <w:spacing w:after="0" w:line="240" w:lineRule="auto"/>
        <w:ind w:left="1440" w:hanging="1440"/>
        <w:rPr>
          <w:color w:val="000000"/>
        </w:rPr>
      </w:pPr>
      <w:r>
        <w:rPr>
          <w:b/>
          <w:i/>
          <w:color w:val="000000"/>
          <w:sz w:val="24"/>
          <w:szCs w:val="24"/>
        </w:rPr>
        <w:t>Vaccines:</w:t>
      </w:r>
      <w:r>
        <w:rPr>
          <w:b/>
          <w:i/>
          <w:color w:val="000000"/>
          <w:sz w:val="24"/>
          <w:szCs w:val="24"/>
        </w:rPr>
        <w:tab/>
      </w:r>
      <w:r>
        <w:rPr>
          <w:color w:val="000000"/>
        </w:rPr>
        <w:t>Legacy Pediatrics promotes and follows the CDC and AAP Guidelines f</w:t>
      </w:r>
      <w:r>
        <w:rPr>
          <w:color w:val="000000"/>
        </w:rPr>
        <w:t xml:space="preserve">or Immunizations. </w:t>
      </w:r>
    </w:p>
    <w:p w14:paraId="00000012" w14:textId="77777777" w:rsidR="00EE5B3E" w:rsidRDefault="00C25DFF">
      <w:pPr>
        <w:pBdr>
          <w:top w:val="nil"/>
          <w:left w:val="nil"/>
          <w:bottom w:val="nil"/>
          <w:right w:val="nil"/>
          <w:between w:val="nil"/>
        </w:pBdr>
        <w:spacing w:after="0" w:line="240" w:lineRule="auto"/>
        <w:ind w:left="1440"/>
        <w:rPr>
          <w:b/>
          <w:i/>
          <w:color w:val="000000"/>
          <w:sz w:val="24"/>
          <w:szCs w:val="24"/>
        </w:rPr>
      </w:pPr>
      <w:r>
        <w:rPr>
          <w:color w:val="000000"/>
        </w:rPr>
        <w:t xml:space="preserve">Alternative vaccine schedules may be discussed with your provider. </w:t>
      </w:r>
    </w:p>
    <w:p w14:paraId="00000013" w14:textId="77777777" w:rsidR="00EE5B3E" w:rsidRDefault="00EE5B3E">
      <w:pPr>
        <w:pBdr>
          <w:top w:val="nil"/>
          <w:left w:val="nil"/>
          <w:bottom w:val="nil"/>
          <w:right w:val="nil"/>
          <w:between w:val="nil"/>
        </w:pBdr>
        <w:spacing w:after="0" w:line="240" w:lineRule="auto"/>
        <w:rPr>
          <w:b/>
          <w:i/>
          <w:color w:val="000000"/>
          <w:sz w:val="8"/>
          <w:szCs w:val="8"/>
        </w:rPr>
      </w:pPr>
    </w:p>
    <w:p w14:paraId="00000014" w14:textId="77777777" w:rsidR="00EE5B3E" w:rsidRDefault="00C25DFF">
      <w:pPr>
        <w:pBdr>
          <w:top w:val="nil"/>
          <w:left w:val="nil"/>
          <w:bottom w:val="nil"/>
          <w:right w:val="nil"/>
          <w:between w:val="nil"/>
        </w:pBdr>
        <w:spacing w:after="0" w:line="240" w:lineRule="auto"/>
        <w:ind w:left="1440" w:hanging="1440"/>
        <w:rPr>
          <w:b/>
          <w:i/>
          <w:color w:val="000000"/>
          <w:sz w:val="24"/>
          <w:szCs w:val="24"/>
        </w:rPr>
      </w:pPr>
      <w:r>
        <w:rPr>
          <w:b/>
          <w:i/>
          <w:color w:val="000000"/>
          <w:sz w:val="24"/>
          <w:szCs w:val="24"/>
        </w:rPr>
        <w:t xml:space="preserve">Forms &amp; Refill Requests: </w:t>
      </w:r>
      <w:r>
        <w:rPr>
          <w:color w:val="000000"/>
        </w:rPr>
        <w:t xml:space="preserve">We attempt to process all </w:t>
      </w:r>
      <w:r>
        <w:rPr>
          <w:b/>
          <w:color w:val="000000"/>
        </w:rPr>
        <w:t>Forms, Immunization Records and</w:t>
      </w:r>
      <w:r>
        <w:rPr>
          <w:color w:val="000000"/>
        </w:rPr>
        <w:t xml:space="preserve"> </w:t>
      </w:r>
      <w:r>
        <w:rPr>
          <w:b/>
          <w:color w:val="000000"/>
        </w:rPr>
        <w:t>Prescription Refill Requests</w:t>
      </w:r>
      <w:r>
        <w:rPr>
          <w:color w:val="000000"/>
        </w:rPr>
        <w:t xml:space="preserve"> within </w:t>
      </w:r>
      <w:r>
        <w:rPr>
          <w:b/>
          <w:i/>
          <w:color w:val="000000"/>
        </w:rPr>
        <w:t>2 full business days</w:t>
      </w:r>
      <w:r>
        <w:rPr>
          <w:color w:val="000000"/>
        </w:rPr>
        <w:t xml:space="preserve">, some forms &amp; letters may take longer. Please bring the </w:t>
      </w:r>
      <w:r>
        <w:rPr>
          <w:b/>
          <w:i/>
          <w:color w:val="000000"/>
          <w:u w:val="single"/>
        </w:rPr>
        <w:t>Facilities original form</w:t>
      </w:r>
      <w:r>
        <w:rPr>
          <w:color w:val="000000"/>
        </w:rPr>
        <w:t xml:space="preserve"> to the office during regular business hours. Health Assessment forms and Asthma Care Plans will be completed and expire one year from the date of the patient’s last physical/</w:t>
      </w:r>
      <w:r>
        <w:rPr>
          <w:color w:val="000000"/>
        </w:rPr>
        <w:t>asthma plan. Cumberland County Schools require new forms each academic year. All refills should go through our online patient portal.</w:t>
      </w:r>
    </w:p>
    <w:p w14:paraId="00000015" w14:textId="77777777" w:rsidR="00EE5B3E" w:rsidRDefault="00EE5B3E">
      <w:pPr>
        <w:pBdr>
          <w:top w:val="nil"/>
          <w:left w:val="nil"/>
          <w:bottom w:val="nil"/>
          <w:right w:val="nil"/>
          <w:between w:val="nil"/>
        </w:pBdr>
        <w:spacing w:after="0" w:line="240" w:lineRule="auto"/>
        <w:rPr>
          <w:b/>
          <w:i/>
          <w:color w:val="000000"/>
          <w:sz w:val="8"/>
          <w:szCs w:val="8"/>
        </w:rPr>
      </w:pPr>
    </w:p>
    <w:p w14:paraId="00000016" w14:textId="77777777" w:rsidR="00EE5B3E" w:rsidRDefault="00C25DFF">
      <w:pPr>
        <w:pBdr>
          <w:top w:val="nil"/>
          <w:left w:val="nil"/>
          <w:bottom w:val="nil"/>
          <w:right w:val="nil"/>
          <w:between w:val="nil"/>
        </w:pBdr>
        <w:spacing w:after="0" w:line="240" w:lineRule="auto"/>
        <w:ind w:left="1440" w:hanging="1440"/>
        <w:rPr>
          <w:color w:val="000000"/>
        </w:rPr>
      </w:pPr>
      <w:r>
        <w:rPr>
          <w:b/>
          <w:i/>
          <w:color w:val="000000"/>
          <w:sz w:val="24"/>
          <w:szCs w:val="24"/>
        </w:rPr>
        <w:t>Termination:</w:t>
      </w:r>
      <w:r>
        <w:rPr>
          <w:b/>
          <w:i/>
          <w:color w:val="000000"/>
          <w:sz w:val="24"/>
          <w:szCs w:val="24"/>
        </w:rPr>
        <w:tab/>
      </w:r>
      <w:r>
        <w:rPr>
          <w:color w:val="000000"/>
        </w:rPr>
        <w:t>Legacy Pediatrics endeavors to create lasting relationships with our patients and their families. Circumstan</w:t>
      </w:r>
      <w:r>
        <w:rPr>
          <w:color w:val="000000"/>
        </w:rPr>
        <w:t xml:space="preserve">ces may arise </w:t>
      </w:r>
      <w:r>
        <w:t>where</w:t>
      </w:r>
      <w:r>
        <w:rPr>
          <w:color w:val="000000"/>
        </w:rPr>
        <w:t xml:space="preserve"> we find it necessary to terminate the Physician–Patient relationship. These may include, but are not limited to, unacceptable behavior, non-compliance with medical advice, multiple missed appointments or failure to produce current insur</w:t>
      </w:r>
      <w:r>
        <w:rPr>
          <w:color w:val="000000"/>
        </w:rPr>
        <w:t xml:space="preserve">ance information. </w:t>
      </w:r>
    </w:p>
    <w:p w14:paraId="00000017" w14:textId="77777777" w:rsidR="00EE5B3E" w:rsidRDefault="00EE5B3E">
      <w:pPr>
        <w:pBdr>
          <w:top w:val="nil"/>
          <w:left w:val="nil"/>
          <w:bottom w:val="nil"/>
          <w:right w:val="nil"/>
          <w:between w:val="nil"/>
        </w:pBdr>
        <w:spacing w:after="0" w:line="240" w:lineRule="auto"/>
        <w:rPr>
          <w:color w:val="000000"/>
          <w:sz w:val="8"/>
          <w:szCs w:val="8"/>
        </w:rPr>
      </w:pPr>
    </w:p>
    <w:p w14:paraId="00000018" w14:textId="77777777" w:rsidR="00EE5B3E" w:rsidRDefault="00C25DFF">
      <w:pPr>
        <w:pBdr>
          <w:top w:val="nil"/>
          <w:left w:val="nil"/>
          <w:bottom w:val="nil"/>
          <w:right w:val="nil"/>
          <w:between w:val="nil"/>
        </w:pBdr>
        <w:spacing w:after="0" w:line="240" w:lineRule="auto"/>
        <w:rPr>
          <w:b/>
          <w:i/>
          <w:color w:val="000000"/>
        </w:rPr>
      </w:pPr>
      <w:r>
        <w:rPr>
          <w:b/>
          <w:color w:val="000000"/>
          <w:sz w:val="24"/>
          <w:szCs w:val="24"/>
        </w:rPr>
        <w:t xml:space="preserve">          </w:t>
      </w:r>
      <w:r>
        <w:rPr>
          <w:b/>
          <w:i/>
          <w:color w:val="000000"/>
        </w:rPr>
        <w:t>My signature indicates that one member of our family has read, understands and agrees to these terms.</w:t>
      </w:r>
    </w:p>
    <w:p w14:paraId="00000019" w14:textId="77777777" w:rsidR="00EE5B3E" w:rsidRDefault="00EE5B3E">
      <w:pPr>
        <w:pBdr>
          <w:top w:val="nil"/>
          <w:left w:val="nil"/>
          <w:bottom w:val="nil"/>
          <w:right w:val="nil"/>
          <w:between w:val="nil"/>
        </w:pBdr>
        <w:spacing w:after="0" w:line="240" w:lineRule="auto"/>
        <w:rPr>
          <w:color w:val="000000"/>
          <w:sz w:val="14"/>
          <w:szCs w:val="14"/>
        </w:rPr>
      </w:pPr>
    </w:p>
    <w:p w14:paraId="0000001A" w14:textId="77777777" w:rsidR="00EE5B3E" w:rsidRDefault="00C25DFF">
      <w:pPr>
        <w:pBdr>
          <w:top w:val="nil"/>
          <w:left w:val="nil"/>
          <w:bottom w:val="nil"/>
          <w:right w:val="nil"/>
          <w:between w:val="nil"/>
        </w:pBdr>
        <w:spacing w:after="0" w:line="240" w:lineRule="auto"/>
        <w:rPr>
          <w:color w:val="000000"/>
          <w:sz w:val="24"/>
          <w:szCs w:val="24"/>
        </w:rPr>
      </w:pPr>
      <w:r>
        <w:rPr>
          <w:color w:val="000000"/>
          <w:sz w:val="24"/>
          <w:szCs w:val="24"/>
        </w:rPr>
        <w:t>_____________________________</w:t>
      </w:r>
      <w:r>
        <w:rPr>
          <w:color w:val="000000"/>
          <w:sz w:val="24"/>
          <w:szCs w:val="24"/>
        </w:rPr>
        <w:tab/>
        <w:t xml:space="preserve">     ___________________________</w:t>
      </w:r>
      <w:r>
        <w:rPr>
          <w:color w:val="000000"/>
          <w:sz w:val="24"/>
          <w:szCs w:val="24"/>
        </w:rPr>
        <w:tab/>
        <w:t xml:space="preserve">         ____________________________</w:t>
      </w:r>
    </w:p>
    <w:p w14:paraId="0000001B" w14:textId="77777777" w:rsidR="00EE5B3E" w:rsidRDefault="00C25DFF">
      <w:pPr>
        <w:pBdr>
          <w:top w:val="nil"/>
          <w:left w:val="nil"/>
          <w:bottom w:val="nil"/>
          <w:right w:val="nil"/>
          <w:between w:val="nil"/>
        </w:pBdr>
        <w:spacing w:after="0" w:line="240" w:lineRule="auto"/>
        <w:jc w:val="both"/>
        <w:rPr>
          <w:color w:val="000000"/>
          <w:sz w:val="16"/>
          <w:szCs w:val="16"/>
        </w:rPr>
      </w:pPr>
      <w:r>
        <w:rPr>
          <w:color w:val="000000"/>
          <w:sz w:val="16"/>
          <w:szCs w:val="16"/>
        </w:rPr>
        <w:t>Print Name:</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 xml:space="preserve">       Child’s Name</w:t>
      </w:r>
      <w:r>
        <w:rPr>
          <w:color w:val="000000"/>
          <w:sz w:val="16"/>
          <w:szCs w:val="16"/>
        </w:rPr>
        <w:tab/>
      </w:r>
      <w:r>
        <w:rPr>
          <w:color w:val="000000"/>
          <w:sz w:val="16"/>
          <w:szCs w:val="16"/>
        </w:rPr>
        <w:tab/>
      </w:r>
      <w:r>
        <w:rPr>
          <w:color w:val="000000"/>
          <w:sz w:val="16"/>
          <w:szCs w:val="16"/>
        </w:rPr>
        <w:tab/>
      </w:r>
      <w:r>
        <w:rPr>
          <w:color w:val="000000"/>
          <w:sz w:val="16"/>
          <w:szCs w:val="16"/>
        </w:rPr>
        <w:tab/>
        <w:t xml:space="preserve">            Child’s Name:</w:t>
      </w:r>
    </w:p>
    <w:p w14:paraId="0000001C" w14:textId="77777777" w:rsidR="00EE5B3E" w:rsidRDefault="00C25DFF">
      <w:p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w:t>
      </w:r>
      <w:r>
        <w:rPr>
          <w:color w:val="000000"/>
          <w:sz w:val="24"/>
          <w:szCs w:val="24"/>
        </w:rPr>
        <w:tab/>
        <w:t xml:space="preserve">     ___________________________</w:t>
      </w:r>
      <w:r>
        <w:rPr>
          <w:color w:val="000000"/>
          <w:sz w:val="24"/>
          <w:szCs w:val="24"/>
        </w:rPr>
        <w:tab/>
        <w:t xml:space="preserve">        ____________________________</w:t>
      </w:r>
    </w:p>
    <w:p w14:paraId="0000001D" w14:textId="77777777" w:rsidR="00EE5B3E" w:rsidRDefault="00C25DFF">
      <w:pPr>
        <w:pBdr>
          <w:top w:val="nil"/>
          <w:left w:val="nil"/>
          <w:bottom w:val="nil"/>
          <w:right w:val="nil"/>
          <w:between w:val="nil"/>
        </w:pBdr>
        <w:spacing w:after="0" w:line="240" w:lineRule="auto"/>
        <w:rPr>
          <w:color w:val="000000"/>
          <w:sz w:val="16"/>
          <w:szCs w:val="16"/>
        </w:rPr>
      </w:pPr>
      <w:r>
        <w:rPr>
          <w:color w:val="000000"/>
          <w:sz w:val="16"/>
          <w:szCs w:val="16"/>
        </w:rPr>
        <w:t>Signature:</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Child’s Name:</w:t>
      </w:r>
      <w:r>
        <w:rPr>
          <w:color w:val="000000"/>
          <w:sz w:val="16"/>
          <w:szCs w:val="16"/>
        </w:rPr>
        <w:tab/>
      </w:r>
      <w:r>
        <w:rPr>
          <w:color w:val="000000"/>
          <w:sz w:val="16"/>
          <w:szCs w:val="16"/>
        </w:rPr>
        <w:tab/>
      </w:r>
      <w:r>
        <w:rPr>
          <w:color w:val="000000"/>
          <w:sz w:val="16"/>
          <w:szCs w:val="16"/>
        </w:rPr>
        <w:tab/>
      </w:r>
      <w:r>
        <w:rPr>
          <w:color w:val="000000"/>
          <w:sz w:val="16"/>
          <w:szCs w:val="16"/>
        </w:rPr>
        <w:tab/>
        <w:t xml:space="preserve">             Child’s Name:</w:t>
      </w:r>
    </w:p>
    <w:p w14:paraId="0000001E" w14:textId="77777777" w:rsidR="00EE5B3E" w:rsidRDefault="00C25DFF">
      <w:pPr>
        <w:pBdr>
          <w:top w:val="nil"/>
          <w:left w:val="nil"/>
          <w:bottom w:val="nil"/>
          <w:right w:val="nil"/>
          <w:between w:val="nil"/>
        </w:pBdr>
        <w:spacing w:after="0" w:line="240" w:lineRule="auto"/>
        <w:rPr>
          <w:color w:val="000000"/>
          <w:sz w:val="16"/>
          <w:szCs w:val="16"/>
        </w:rPr>
      </w:pPr>
      <w:r>
        <w:rPr>
          <w:color w:val="000000"/>
          <w:sz w:val="24"/>
          <w:szCs w:val="24"/>
        </w:rPr>
        <w:t>_________________   ___________</w:t>
      </w:r>
      <w:r>
        <w:rPr>
          <w:color w:val="000000"/>
          <w:sz w:val="24"/>
          <w:szCs w:val="24"/>
        </w:rPr>
        <w:tab/>
        <w:t xml:space="preserve">     ____</w:t>
      </w:r>
      <w:r>
        <w:rPr>
          <w:color w:val="000000"/>
          <w:sz w:val="24"/>
          <w:szCs w:val="24"/>
        </w:rPr>
        <w:t>_______________________</w:t>
      </w:r>
      <w:r>
        <w:rPr>
          <w:color w:val="000000"/>
          <w:sz w:val="24"/>
          <w:szCs w:val="24"/>
        </w:rPr>
        <w:tab/>
        <w:t xml:space="preserve">         ____________________________</w:t>
      </w:r>
    </w:p>
    <w:p w14:paraId="0000001F" w14:textId="77777777" w:rsidR="00EE5B3E" w:rsidRDefault="00C25DFF">
      <w:pPr>
        <w:pBdr>
          <w:top w:val="nil"/>
          <w:left w:val="nil"/>
          <w:bottom w:val="nil"/>
          <w:right w:val="nil"/>
          <w:between w:val="nil"/>
        </w:pBdr>
        <w:spacing w:after="0" w:line="240" w:lineRule="auto"/>
        <w:rPr>
          <w:b/>
          <w:color w:val="000000"/>
          <w:sz w:val="16"/>
          <w:szCs w:val="16"/>
        </w:rPr>
      </w:pPr>
      <w:r>
        <w:rPr>
          <w:color w:val="000000"/>
          <w:sz w:val="16"/>
          <w:szCs w:val="16"/>
        </w:rPr>
        <w:t>Relationship to child/children:</w:t>
      </w:r>
      <w:r>
        <w:rPr>
          <w:color w:val="000000"/>
          <w:sz w:val="16"/>
          <w:szCs w:val="16"/>
        </w:rPr>
        <w:tab/>
        <w:t xml:space="preserve"> Date:</w:t>
      </w:r>
      <w:r>
        <w:rPr>
          <w:color w:val="000000"/>
          <w:sz w:val="16"/>
          <w:szCs w:val="16"/>
        </w:rPr>
        <w:tab/>
      </w:r>
      <w:r>
        <w:rPr>
          <w:color w:val="000000"/>
          <w:sz w:val="16"/>
          <w:szCs w:val="16"/>
        </w:rPr>
        <w:tab/>
        <w:t xml:space="preserve">       Child’s Name:</w:t>
      </w:r>
      <w:r>
        <w:rPr>
          <w:color w:val="000000"/>
          <w:sz w:val="16"/>
          <w:szCs w:val="16"/>
        </w:rPr>
        <w:tab/>
      </w:r>
      <w:r>
        <w:rPr>
          <w:color w:val="000000"/>
          <w:sz w:val="16"/>
          <w:szCs w:val="16"/>
        </w:rPr>
        <w:tab/>
      </w:r>
      <w:r>
        <w:rPr>
          <w:color w:val="000000"/>
          <w:sz w:val="16"/>
          <w:szCs w:val="16"/>
        </w:rPr>
        <w:tab/>
      </w:r>
      <w:r>
        <w:rPr>
          <w:color w:val="000000"/>
          <w:sz w:val="16"/>
          <w:szCs w:val="16"/>
        </w:rPr>
        <w:tab/>
        <w:t xml:space="preserve">             Child’s Name:</w:t>
      </w:r>
      <w:r>
        <w:rPr>
          <w:color w:val="000000"/>
          <w:sz w:val="16"/>
          <w:szCs w:val="16"/>
        </w:rPr>
        <w:tab/>
      </w:r>
      <w:r>
        <w:rPr>
          <w:color w:val="000000"/>
          <w:sz w:val="16"/>
          <w:szCs w:val="16"/>
        </w:rPr>
        <w:tab/>
      </w:r>
      <w:r>
        <w:rPr>
          <w:color w:val="000000"/>
          <w:sz w:val="16"/>
          <w:szCs w:val="16"/>
        </w:rPr>
        <w:tab/>
      </w:r>
      <w:r>
        <w:rPr>
          <w:color w:val="000000"/>
          <w:sz w:val="16"/>
          <w:szCs w:val="16"/>
        </w:rPr>
        <w:tab/>
      </w:r>
    </w:p>
    <w:sectPr w:rsidR="00EE5B3E">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TC Zapf Chancery">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3E"/>
    <w:rsid w:val="00C25DFF"/>
    <w:rsid w:val="00EE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1AF2B5B-5416-C842-B2CB-D725A488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0E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360B2"/>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3ZgIc/tyEEEFrJzlGuiuvi19g==">AMUW2mWNFNVdUqsqtp7K4NPNqLEmt1Zu54iqFxgQ3YT3vPdg4wpQaWp/S4RYUOFtLoLIE92oUU1jhr0JGlc2wlXZTAsg21dMszoqSxJ5rFzJeqqZ56FsEsI=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dc:creator>
  <cp:lastModifiedBy>Michele Slobin</cp:lastModifiedBy>
  <cp:revision>2</cp:revision>
  <dcterms:created xsi:type="dcterms:W3CDTF">2020-08-31T14:59:00Z</dcterms:created>
  <dcterms:modified xsi:type="dcterms:W3CDTF">2020-08-31T14:59:00Z</dcterms:modified>
</cp:coreProperties>
</file>